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316B865A" w:rsidR="009322D9" w:rsidRDefault="6249A79A" w:rsidP="00FF6C99">
      <w:pPr>
        <w:spacing w:line="360" w:lineRule="auto"/>
        <w:ind w:left="567"/>
        <w:jc w:val="center"/>
        <w:rPr>
          <w:b/>
          <w:color w:val="000000" w:themeColor="text1"/>
        </w:rPr>
      </w:pPr>
      <w:r w:rsidRPr="00AF0EB9">
        <w:rPr>
          <w:b/>
          <w:bCs/>
        </w:rPr>
        <w:t xml:space="preserve">PAMEISTRYSTĖS VIEŠINIMO LIETUVOJE KOMUNIKACIJOS STRATEGIJOS ĮGYVENDINIMO </w:t>
      </w:r>
      <w:r w:rsidR="00071A27">
        <w:rPr>
          <w:b/>
          <w:bCs/>
        </w:rPr>
        <w:t>PASLAUGŲ</w:t>
      </w:r>
      <w:r w:rsidR="7B7981A7" w:rsidRPr="00AF0EB9">
        <w:rPr>
          <w:b/>
          <w:bCs/>
          <w:color w:val="000000" w:themeColor="text1"/>
        </w:rPr>
        <w:t xml:space="preserve"> </w:t>
      </w:r>
      <w:r w:rsidR="5BD982BA" w:rsidRPr="00AF0EB9">
        <w:rPr>
          <w:b/>
          <w:bCs/>
          <w:color w:val="000000" w:themeColor="text1"/>
        </w:rPr>
        <w:t>TECHNINĖ SPECIFIKACIJA</w:t>
      </w:r>
    </w:p>
    <w:p w14:paraId="03FA2817" w14:textId="741F5015" w:rsidR="00FF6C99" w:rsidRDefault="00390311" w:rsidP="00FF6C99">
      <w:pPr>
        <w:spacing w:line="360" w:lineRule="auto"/>
        <w:ind w:left="567"/>
        <w:jc w:val="center"/>
        <w:rPr>
          <w:b/>
          <w:bCs/>
          <w:color w:val="000000" w:themeColor="text1"/>
        </w:rPr>
      </w:pPr>
      <w:r>
        <w:rPr>
          <w:b/>
          <w:bCs/>
          <w:color w:val="000000" w:themeColor="text1"/>
        </w:rPr>
        <w:t>BENDROSIOS SĄLYGOS</w:t>
      </w:r>
    </w:p>
    <w:p w14:paraId="17312C5C" w14:textId="77777777" w:rsidR="00390311" w:rsidRPr="00FF6C99" w:rsidRDefault="00390311" w:rsidP="00FF6C99">
      <w:pPr>
        <w:spacing w:line="360" w:lineRule="auto"/>
        <w:ind w:left="567"/>
        <w:jc w:val="center"/>
        <w:rPr>
          <w:b/>
          <w:bCs/>
          <w:color w:val="000000" w:themeColor="text1"/>
        </w:rPr>
      </w:pPr>
    </w:p>
    <w:p w14:paraId="0BE61ABC" w14:textId="6D2D93B3" w:rsidR="009322D9" w:rsidRPr="00AF0EB9" w:rsidRDefault="64ADE366" w:rsidP="002D62A5">
      <w:pPr>
        <w:pStyle w:val="1Antrat"/>
        <w:ind w:left="927"/>
      </w:pPr>
      <w:r w:rsidRPr="00AF0EB9">
        <w:t>BENDROJI DALIS</w:t>
      </w:r>
    </w:p>
    <w:p w14:paraId="401D928A" w14:textId="630B9C4F" w:rsidR="00E34464" w:rsidRPr="00AF0EB9" w:rsidRDefault="00E34464" w:rsidP="00BC39EC">
      <w:pPr>
        <w:pStyle w:val="ListParagraph"/>
        <w:numPr>
          <w:ilvl w:val="0"/>
          <w:numId w:val="28"/>
        </w:numPr>
        <w:spacing w:line="360" w:lineRule="auto"/>
        <w:ind w:left="927"/>
        <w:jc w:val="both"/>
        <w:rPr>
          <w:lang w:val="en-GB" w:eastAsia="lt-LT"/>
        </w:rPr>
      </w:pPr>
      <w:r w:rsidRPr="00AF0EB9">
        <w:t xml:space="preserve">Europos socialinio fondo agentūra, siekdama įgyvendinti projekto „Pameistrystės viešinimas Lietuvoje“ Nr. 10-050-P-0001 (toliau – Projektas) veiklas, siekia įsigyti </w:t>
      </w:r>
      <w:r w:rsidR="00462035" w:rsidRPr="00AF0EB9">
        <w:t xml:space="preserve">komunikacijos strategijos įgyvendinimo paslaugas. </w:t>
      </w:r>
      <w:r w:rsidR="4D9A857C" w:rsidRPr="00AF0EB9">
        <w:t>Paslaugų teikimo vieta – visa Lietuv</w:t>
      </w:r>
      <w:r w:rsidR="00760212" w:rsidRPr="00AF0EB9">
        <w:t>os Respublikos teritorija</w:t>
      </w:r>
      <w:r w:rsidR="4D9A857C" w:rsidRPr="00AF0EB9">
        <w:t>.</w:t>
      </w:r>
    </w:p>
    <w:p w14:paraId="3BE4E283" w14:textId="77777777" w:rsidR="009322D9" w:rsidRPr="00AF0EB9" w:rsidRDefault="009322D9" w:rsidP="00BC39EC">
      <w:pPr>
        <w:spacing w:line="360" w:lineRule="auto"/>
        <w:ind w:left="567"/>
        <w:jc w:val="both"/>
        <w:rPr>
          <w:color w:val="202124"/>
          <w:lang w:eastAsia="lt-LT"/>
        </w:rPr>
      </w:pPr>
    </w:p>
    <w:p w14:paraId="56D2888A" w14:textId="77777777" w:rsidR="009322D9" w:rsidRPr="00AF0EB9" w:rsidRDefault="009322D9" w:rsidP="002D62A5">
      <w:pPr>
        <w:pStyle w:val="1Antrat"/>
        <w:ind w:left="927"/>
        <w:rPr>
          <w:b w:val="0"/>
          <w:bCs w:val="0"/>
        </w:rPr>
      </w:pPr>
      <w:r w:rsidRPr="00AF0EB9">
        <w:t>SĄVOKOS</w:t>
      </w:r>
    </w:p>
    <w:p w14:paraId="4C514025" w14:textId="2E2644FD" w:rsidR="009C46FA" w:rsidRPr="00AF0EB9" w:rsidRDefault="739E18D1" w:rsidP="00BC39EC">
      <w:pPr>
        <w:pStyle w:val="ListParagraph"/>
        <w:numPr>
          <w:ilvl w:val="0"/>
          <w:numId w:val="28"/>
        </w:numPr>
        <w:suppressAutoHyphens/>
        <w:autoSpaceDN w:val="0"/>
        <w:spacing w:line="360" w:lineRule="auto"/>
        <w:ind w:left="927"/>
        <w:jc w:val="both"/>
        <w:textAlignment w:val="baseline"/>
      </w:pPr>
      <w:r w:rsidRPr="00AF0EB9">
        <w:rPr>
          <w:b/>
          <w:bCs/>
        </w:rPr>
        <w:t>Pameistrystė</w:t>
      </w:r>
      <w:r w:rsidRPr="00AF0EB9">
        <w:t xml:space="preserve"> – profesinio mokymo organizavimo forma, kurios metu profesin</w:t>
      </w:r>
      <w:r w:rsidR="01AF8BA6" w:rsidRPr="00AF0EB9">
        <w:t>io</w:t>
      </w:r>
      <w:r w:rsidRPr="00AF0EB9">
        <w:t xml:space="preserve"> </w:t>
      </w:r>
      <w:r w:rsidR="36E1775A" w:rsidRPr="00AF0EB9">
        <w:t xml:space="preserve">mokymo </w:t>
      </w:r>
      <w:r w:rsidRPr="00AF0EB9">
        <w:t>įstaigos mokinys įgyja profesinius įgūdžius mokindamasis ir dirbdamas verslo įmonėje</w:t>
      </w:r>
      <w:r w:rsidR="12B0EDD5" w:rsidRPr="00AF0EB9">
        <w:t>.</w:t>
      </w:r>
    </w:p>
    <w:p w14:paraId="530EF57E" w14:textId="28580E98" w:rsidR="009C46FA" w:rsidRPr="00AF0EB9" w:rsidRDefault="39882562" w:rsidP="00BC39EC">
      <w:pPr>
        <w:pStyle w:val="ListParagraph"/>
        <w:numPr>
          <w:ilvl w:val="0"/>
          <w:numId w:val="28"/>
        </w:numPr>
        <w:suppressAutoHyphens/>
        <w:autoSpaceDN w:val="0"/>
        <w:spacing w:line="360" w:lineRule="auto"/>
        <w:ind w:left="927"/>
        <w:jc w:val="both"/>
        <w:textAlignment w:val="baseline"/>
      </w:pPr>
      <w:r w:rsidRPr="00AF0EB9">
        <w:rPr>
          <w:b/>
          <w:bCs/>
        </w:rPr>
        <w:t>Užsakovas</w:t>
      </w:r>
      <w:r w:rsidR="009322D9" w:rsidRPr="00AF0EB9">
        <w:t xml:space="preserve"> – Europos socialinio fondo agentūra (toliau – </w:t>
      </w:r>
      <w:r w:rsidR="46DE3062" w:rsidRPr="00AF0EB9">
        <w:t>Užsakovas</w:t>
      </w:r>
      <w:r w:rsidR="009322D9" w:rsidRPr="00AF0EB9">
        <w:t>)</w:t>
      </w:r>
    </w:p>
    <w:p w14:paraId="68081623" w14:textId="4B74B6B0" w:rsidR="00E34464" w:rsidRPr="00AF0EB9" w:rsidRDefault="009322D9" w:rsidP="00BC39EC">
      <w:pPr>
        <w:pStyle w:val="ListParagraph"/>
        <w:numPr>
          <w:ilvl w:val="0"/>
          <w:numId w:val="28"/>
        </w:numPr>
        <w:suppressAutoHyphens/>
        <w:autoSpaceDN w:val="0"/>
        <w:spacing w:line="360" w:lineRule="auto"/>
        <w:ind w:left="927"/>
        <w:jc w:val="both"/>
        <w:textAlignment w:val="baseline"/>
      </w:pPr>
      <w:r w:rsidRPr="00AF0EB9">
        <w:rPr>
          <w:b/>
          <w:bCs/>
        </w:rPr>
        <w:t>Paslaugų tiekėjas</w:t>
      </w:r>
      <w:r w:rsidRPr="00AF0EB9">
        <w:t xml:space="preserve"> – ūkio subjektas – fizinis asmuo, privatusis ar viešasis juridinis asmuo, kita organizacija ir jų padalinys arba tokių asmenų grupė, įskaitant laikinas ūkio subjektų asociacijas, kurie teiks </w:t>
      </w:r>
      <w:r w:rsidR="5FE3E259" w:rsidRPr="00AF0EB9">
        <w:t>Užsakovui</w:t>
      </w:r>
      <w:r w:rsidRPr="00AF0EB9">
        <w:t xml:space="preserve"> pasiūlymą perkamoms paslaugoms Projekto pagrindu.</w:t>
      </w:r>
    </w:p>
    <w:p w14:paraId="3E1C1FEF" w14:textId="5D16DC49" w:rsidR="009322D9" w:rsidRPr="00AF0EB9" w:rsidRDefault="00E5614F" w:rsidP="00BC39EC">
      <w:pPr>
        <w:pStyle w:val="ListParagraph"/>
        <w:numPr>
          <w:ilvl w:val="0"/>
          <w:numId w:val="28"/>
        </w:numPr>
        <w:spacing w:after="160" w:line="360" w:lineRule="auto"/>
        <w:ind w:left="927"/>
        <w:jc w:val="both"/>
        <w:rPr>
          <w:color w:val="000000" w:themeColor="text1"/>
        </w:rPr>
      </w:pPr>
      <w:r w:rsidRPr="00AF0EB9">
        <w:rPr>
          <w:b/>
          <w:bCs/>
        </w:rPr>
        <w:t>Vizualiniai produktai</w:t>
      </w:r>
      <w:r w:rsidRPr="00AF0EB9">
        <w:t xml:space="preserve"> – </w:t>
      </w:r>
      <w:r w:rsidR="003D3D4E" w:rsidRPr="00AF0EB9">
        <w:t>vaizdo siužetai,</w:t>
      </w:r>
      <w:r w:rsidR="7E65909B" w:rsidRPr="00AF0EB9">
        <w:t xml:space="preserve"> </w:t>
      </w:r>
      <w:proofErr w:type="spellStart"/>
      <w:r w:rsidR="7E65909B" w:rsidRPr="00AF0EB9">
        <w:t>įvaizdinės</w:t>
      </w:r>
      <w:proofErr w:type="spellEnd"/>
      <w:r w:rsidR="7E65909B" w:rsidRPr="00AF0EB9">
        <w:t xml:space="preserve"> kampanijos vaizdo klipai, socialinių tin</w:t>
      </w:r>
      <w:r w:rsidR="00E53B4C" w:rsidRPr="00AF0EB9">
        <w:t>k</w:t>
      </w:r>
      <w:r w:rsidR="7E65909B" w:rsidRPr="00AF0EB9">
        <w:t>lų įrašai, dinamin</w:t>
      </w:r>
      <w:r w:rsidR="00E53B4C" w:rsidRPr="00AF0EB9">
        <w:t>ės publikacijos</w:t>
      </w:r>
      <w:r w:rsidR="00EB03F3">
        <w:t xml:space="preserve"> ir kt</w:t>
      </w:r>
      <w:r w:rsidR="0075746B" w:rsidRPr="00AF0EB9">
        <w:t xml:space="preserve">. </w:t>
      </w:r>
    </w:p>
    <w:p w14:paraId="5BD0F265" w14:textId="7A5F99A3" w:rsidR="009322D9" w:rsidRPr="00FF6C99" w:rsidRDefault="009322D9" w:rsidP="002D62A5">
      <w:pPr>
        <w:pStyle w:val="1Antrat"/>
        <w:ind w:left="927"/>
      </w:pPr>
      <w:r w:rsidRPr="00AF0EB9">
        <w:t>PIRKIMO OBJEKTAS</w:t>
      </w:r>
      <w:r w:rsidR="00231D56" w:rsidRPr="00AF0EB9">
        <w:t xml:space="preserve"> IR</w:t>
      </w:r>
      <w:r w:rsidRPr="00AF0EB9">
        <w:t xml:space="preserve"> TIKSLAS </w:t>
      </w:r>
    </w:p>
    <w:p w14:paraId="2236E79F" w14:textId="737A5D0D" w:rsidR="005944C3" w:rsidRPr="004E2A45" w:rsidRDefault="005944C3" w:rsidP="00BC39EC">
      <w:pPr>
        <w:spacing w:line="360" w:lineRule="auto"/>
        <w:ind w:left="567"/>
        <w:jc w:val="both"/>
        <w:rPr>
          <w:b/>
          <w:vanish/>
        </w:rPr>
      </w:pPr>
    </w:p>
    <w:p w14:paraId="0CC867FC" w14:textId="7A4F7AC0" w:rsidR="00333638" w:rsidRPr="004E2A45" w:rsidRDefault="5BD982BA" w:rsidP="00BC39EC">
      <w:pPr>
        <w:pStyle w:val="ListParagraph"/>
        <w:numPr>
          <w:ilvl w:val="0"/>
          <w:numId w:val="28"/>
        </w:numPr>
        <w:spacing w:after="160" w:line="360" w:lineRule="auto"/>
        <w:ind w:left="927"/>
        <w:jc w:val="both"/>
      </w:pPr>
      <w:r w:rsidRPr="00AF0EB9">
        <w:rPr>
          <w:b/>
          <w:bCs/>
        </w:rPr>
        <w:t>P</w:t>
      </w:r>
      <w:r w:rsidR="392F9BC7" w:rsidRPr="00AF0EB9">
        <w:rPr>
          <w:b/>
          <w:bCs/>
        </w:rPr>
        <w:t>irkimo objektas</w:t>
      </w:r>
      <w:r w:rsidR="392F9BC7" w:rsidRPr="004E2A45">
        <w:t xml:space="preserve"> – </w:t>
      </w:r>
      <w:r w:rsidR="60D60304" w:rsidRPr="00AF0EB9">
        <w:t xml:space="preserve">komunikacijos </w:t>
      </w:r>
      <w:r w:rsidR="425B7918" w:rsidRPr="00AF0EB9">
        <w:t>strateg</w:t>
      </w:r>
      <w:r w:rsidR="67AC2F79" w:rsidRPr="00AF0EB9">
        <w:t xml:space="preserve">ijos įgyvendinimo </w:t>
      </w:r>
      <w:r w:rsidR="003E5673">
        <w:t>paslaugų</w:t>
      </w:r>
      <w:r w:rsidR="003E5673" w:rsidRPr="00AF0EB9">
        <w:t xml:space="preserve"> </w:t>
      </w:r>
      <w:r w:rsidR="67AC2F79" w:rsidRPr="00AF0EB9">
        <w:t>pirkima</w:t>
      </w:r>
      <w:r w:rsidR="23CFC1E7" w:rsidRPr="00AF0EB9">
        <w:t>s.</w:t>
      </w:r>
      <w:r w:rsidR="60D60304" w:rsidRPr="004E2A45">
        <w:t xml:space="preserve"> </w:t>
      </w:r>
    </w:p>
    <w:p w14:paraId="07406078" w14:textId="4E8BFB4C" w:rsidR="0075746B" w:rsidRPr="00AF0EB9" w:rsidRDefault="392F9BC7" w:rsidP="00BC39EC">
      <w:pPr>
        <w:pStyle w:val="ListParagraph"/>
        <w:numPr>
          <w:ilvl w:val="0"/>
          <w:numId w:val="28"/>
        </w:numPr>
        <w:spacing w:after="160" w:line="360" w:lineRule="auto"/>
        <w:ind w:left="927"/>
        <w:jc w:val="both"/>
      </w:pPr>
      <w:r w:rsidRPr="00AF0EB9">
        <w:rPr>
          <w:b/>
          <w:bCs/>
        </w:rPr>
        <w:t>P</w:t>
      </w:r>
      <w:r w:rsidR="5BD982BA" w:rsidRPr="00AF0EB9">
        <w:rPr>
          <w:b/>
          <w:bCs/>
        </w:rPr>
        <w:t>erkam</w:t>
      </w:r>
      <w:r w:rsidR="375616F0" w:rsidRPr="00AF0EB9">
        <w:rPr>
          <w:b/>
          <w:bCs/>
        </w:rPr>
        <w:t xml:space="preserve">os </w:t>
      </w:r>
      <w:r w:rsidR="6DFBDE79" w:rsidRPr="00AF0EB9">
        <w:rPr>
          <w:b/>
          <w:bCs/>
        </w:rPr>
        <w:t>paslaugos</w:t>
      </w:r>
      <w:r w:rsidR="6DFBDE79" w:rsidRPr="00AF0EB9">
        <w:t xml:space="preserve"> – </w:t>
      </w:r>
      <w:r w:rsidR="060BEB9D" w:rsidRPr="00AF0EB9">
        <w:t xml:space="preserve">viešųjų ryšių, reklamos ir renginių organizavimo paslaugos siekiant įgyvendinti </w:t>
      </w:r>
      <w:r w:rsidR="00711796">
        <w:t>P</w:t>
      </w:r>
      <w:r w:rsidR="060BEB9D" w:rsidRPr="00AF0EB9">
        <w:t>rojekto  veiklas</w:t>
      </w:r>
      <w:r w:rsidR="23CFC1E7" w:rsidRPr="00AF0EB9">
        <w:t>: vaizdo įrašų gamyba, reklamos kanalų planavimas ir vykdymas, socialinių tinklų turinio kūrim</w:t>
      </w:r>
      <w:r w:rsidR="09717232" w:rsidRPr="00AF0EB9">
        <w:t>a</w:t>
      </w:r>
      <w:r w:rsidR="23CFC1E7" w:rsidRPr="00AF0EB9">
        <w:t>s, straipsnių rengimas ir viešinimas,</w:t>
      </w:r>
      <w:r w:rsidR="3B4E98B2" w:rsidRPr="00AF0EB9">
        <w:t xml:space="preserve"> </w:t>
      </w:r>
      <w:r w:rsidR="23CFC1E7" w:rsidRPr="00AF0EB9">
        <w:t>reklamos kampanijų vykdymas internete, radijuje, spaudoje</w:t>
      </w:r>
      <w:r w:rsidR="00C942E4">
        <w:t>, kino salėse</w:t>
      </w:r>
      <w:r w:rsidR="23CFC1E7" w:rsidRPr="00AF0EB9">
        <w:t xml:space="preserve"> ir lauko erdvėse</w:t>
      </w:r>
      <w:r w:rsidR="1F539E76" w:rsidRPr="00AF0EB9">
        <w:t>, „</w:t>
      </w:r>
      <w:proofErr w:type="spellStart"/>
      <w:r w:rsidR="1F539E76" w:rsidRPr="00AF0EB9">
        <w:t>Study</w:t>
      </w:r>
      <w:proofErr w:type="spellEnd"/>
      <w:r w:rsidR="1F539E76" w:rsidRPr="00AF0EB9">
        <w:t xml:space="preserve"> visit</w:t>
      </w:r>
      <w:r w:rsidR="002F2993">
        <w:t>“</w:t>
      </w:r>
      <w:r w:rsidR="7439EEB5" w:rsidRPr="00AF0EB9">
        <w:t xml:space="preserve"> renginių</w:t>
      </w:r>
      <w:r w:rsidR="1F539E76" w:rsidRPr="00AF0EB9">
        <w:t xml:space="preserve"> organizavimas</w:t>
      </w:r>
      <w:r w:rsidR="00AC2E16" w:rsidRPr="00AF0EB9">
        <w:t xml:space="preserve"> ir įgyvendinimas</w:t>
      </w:r>
      <w:r w:rsidR="0075746B" w:rsidRPr="00AF0EB9">
        <w:t>.</w:t>
      </w:r>
    </w:p>
    <w:p w14:paraId="1124A15A" w14:textId="761DCFD8" w:rsidR="00F4460A" w:rsidRDefault="5BD982BA" w:rsidP="00BC39EC">
      <w:pPr>
        <w:pStyle w:val="ListParagraph"/>
        <w:numPr>
          <w:ilvl w:val="0"/>
          <w:numId w:val="28"/>
        </w:numPr>
        <w:spacing w:after="160" w:line="360" w:lineRule="auto"/>
        <w:ind w:left="927"/>
        <w:jc w:val="both"/>
      </w:pPr>
      <w:r w:rsidRPr="00AF0EB9">
        <w:rPr>
          <w:b/>
          <w:bCs/>
        </w:rPr>
        <w:t>Perkamų paslaugų tikslas</w:t>
      </w:r>
      <w:r w:rsidRPr="00AF0EB9">
        <w:t xml:space="preserve"> –</w:t>
      </w:r>
      <w:r w:rsidR="658296BB" w:rsidRPr="00AF0EB9">
        <w:t xml:space="preserve"> </w:t>
      </w:r>
      <w:r w:rsidR="084863A4" w:rsidRPr="00AF0EB9">
        <w:t xml:space="preserve">didinti pameistrystės žinomumą Lietuvoje, formuoti šiuolaikišką ir patrauklų </w:t>
      </w:r>
      <w:r w:rsidR="007A7EB6">
        <w:t>pameistrystės kaip profesinio mokymo</w:t>
      </w:r>
      <w:r w:rsidR="084863A4" w:rsidRPr="00AF0EB9">
        <w:t xml:space="preserve"> </w:t>
      </w:r>
      <w:r w:rsidR="4B99CDEC" w:rsidRPr="00AF0EB9">
        <w:t>formos</w:t>
      </w:r>
      <w:r w:rsidR="084863A4" w:rsidRPr="00AF0EB9">
        <w:t xml:space="preserve"> įvaizdį tarp jaunimo, tėvų, švietimo bendruomenės</w:t>
      </w:r>
      <w:r w:rsidR="00673E81" w:rsidRPr="00AF0EB9">
        <w:t>,</w:t>
      </w:r>
      <w:r w:rsidR="084863A4" w:rsidRPr="00AF0EB9">
        <w:t xml:space="preserve"> darbdavių</w:t>
      </w:r>
      <w:r w:rsidR="00673E81" w:rsidRPr="00AF0EB9">
        <w:t xml:space="preserve"> ir visuomenės</w:t>
      </w:r>
      <w:r w:rsidR="00C942E4">
        <w:t>, skatinti visuomenės įsitraukimą ir supratimą apie pameistrystę</w:t>
      </w:r>
      <w:r w:rsidR="00BF64B4">
        <w:t>, atskleisti pameistrystės vertę tiek jaunimui, tiek darbdaviams</w:t>
      </w:r>
      <w:r w:rsidR="084863A4" w:rsidRPr="00AF0EB9">
        <w:t xml:space="preserve">. </w:t>
      </w:r>
      <w:r w:rsidR="4CAFA687" w:rsidRPr="00AF0EB9">
        <w:t>Komunikacija</w:t>
      </w:r>
      <w:r w:rsidR="00BF64B4">
        <w:t xml:space="preserve"> turi būti draugiška, pozityvi, aiški, motyvuojanti bei</w:t>
      </w:r>
      <w:r w:rsidR="4CAFA687" w:rsidRPr="00AF0EB9">
        <w:t xml:space="preserve"> orientuota į </w:t>
      </w:r>
      <w:r w:rsidR="00BF64B4">
        <w:t xml:space="preserve">žinomumo didinimą, </w:t>
      </w:r>
      <w:r w:rsidR="4CAFA687" w:rsidRPr="00AF0EB9">
        <w:t xml:space="preserve">stereotipų griovimą, darbdavių įsitraukimą, </w:t>
      </w:r>
      <w:r w:rsidR="7D6FCB6D" w:rsidRPr="00AF0EB9">
        <w:t>potencialių pameistrių</w:t>
      </w:r>
      <w:r w:rsidR="4CAFA687" w:rsidRPr="00AF0EB9">
        <w:t xml:space="preserve"> motyvavimą ir tėvų informavimą</w:t>
      </w:r>
      <w:r w:rsidR="00F55041">
        <w:t>.</w:t>
      </w:r>
      <w:r w:rsidR="084863A4" w:rsidRPr="00AF0EB9">
        <w:t xml:space="preserve"> </w:t>
      </w:r>
    </w:p>
    <w:p w14:paraId="1F5BA588" w14:textId="1734A435" w:rsidR="00C942E4" w:rsidRPr="009459D7" w:rsidRDefault="00C942E4" w:rsidP="00BC39EC">
      <w:pPr>
        <w:pStyle w:val="ListParagraph"/>
        <w:numPr>
          <w:ilvl w:val="0"/>
          <w:numId w:val="28"/>
        </w:numPr>
        <w:spacing w:after="160" w:line="360" w:lineRule="auto"/>
        <w:ind w:left="927"/>
        <w:jc w:val="both"/>
      </w:pPr>
      <w:r w:rsidRPr="009459D7">
        <w:rPr>
          <w:b/>
          <w:bCs/>
        </w:rPr>
        <w:lastRenderedPageBreak/>
        <w:t xml:space="preserve"> Tikslinė</w:t>
      </w:r>
      <w:r w:rsidR="00D03DC8">
        <w:rPr>
          <w:b/>
          <w:bCs/>
        </w:rPr>
        <w:t>s</w:t>
      </w:r>
      <w:r w:rsidRPr="009459D7">
        <w:rPr>
          <w:b/>
          <w:bCs/>
        </w:rPr>
        <w:t xml:space="preserve"> auditorij</w:t>
      </w:r>
      <w:r w:rsidR="00D03DC8">
        <w:rPr>
          <w:b/>
          <w:bCs/>
        </w:rPr>
        <w:t>os</w:t>
      </w:r>
      <w:r w:rsidRPr="009459D7">
        <w:rPr>
          <w:b/>
          <w:bCs/>
        </w:rPr>
        <w:t xml:space="preserve"> </w:t>
      </w:r>
      <w:r w:rsidR="008C2C13" w:rsidRPr="009459D7">
        <w:t>–</w:t>
      </w:r>
      <w:r w:rsidRPr="009459D7">
        <w:t xml:space="preserve"> </w:t>
      </w:r>
      <w:r w:rsidR="008C2C13" w:rsidRPr="009459D7">
        <w:t>mokiniai (9-12 kl</w:t>
      </w:r>
      <w:r w:rsidR="009459D7" w:rsidRPr="009459D7">
        <w:t>.</w:t>
      </w:r>
      <w:r w:rsidR="009459D7" w:rsidRPr="00BB0F45">
        <w:t xml:space="preserve">) ir neseniai baigę mokyklą; jauni suaugusieji (20-30 metų); darbdaviai (įmonių vadovai ir personalo specialistai); </w:t>
      </w:r>
      <w:r w:rsidR="009459D7">
        <w:t>visuomenė (tėvai, seneliai, artimieji ir kiti žmonės, galintys padėti jaunimui apsispręsti).</w:t>
      </w:r>
    </w:p>
    <w:p w14:paraId="5DB31FF8" w14:textId="7E8B4D53" w:rsidR="00B96B80" w:rsidRPr="00AF0EB9" w:rsidRDefault="3663513B" w:rsidP="004F5308">
      <w:pPr>
        <w:pStyle w:val="ListParagraph"/>
        <w:numPr>
          <w:ilvl w:val="0"/>
          <w:numId w:val="28"/>
        </w:numPr>
        <w:spacing w:after="160" w:line="360" w:lineRule="auto"/>
        <w:ind w:left="927"/>
        <w:jc w:val="both"/>
      </w:pPr>
      <w:r w:rsidRPr="00AF0EB9">
        <w:rPr>
          <w:b/>
          <w:bCs/>
        </w:rPr>
        <w:t xml:space="preserve">Pirkimo objekto veiklų įgyvendinimo trukmė </w:t>
      </w:r>
      <w:r w:rsidR="68CC16FC" w:rsidRPr="00AF0EB9">
        <w:rPr>
          <w:b/>
          <w:bCs/>
        </w:rPr>
        <w:t>–</w:t>
      </w:r>
      <w:r w:rsidR="00BB0F45">
        <w:rPr>
          <w:b/>
          <w:bCs/>
        </w:rPr>
        <w:t xml:space="preserve"> </w:t>
      </w:r>
      <w:r w:rsidR="00390311">
        <w:t xml:space="preserve">terminai </w:t>
      </w:r>
      <w:r w:rsidR="68CC16FC" w:rsidRPr="00AF0EB9">
        <w:t>nurodyti</w:t>
      </w:r>
      <w:r w:rsidR="00390311">
        <w:t xml:space="preserve"> specialiojoje techninės specifikacijos dalyje</w:t>
      </w:r>
      <w:r w:rsidR="68CC16FC" w:rsidRPr="00AF0EB9">
        <w:t xml:space="preserve"> </w:t>
      </w:r>
      <w:r w:rsidRPr="00AF0EB9">
        <w:t>be galimybės pratęsti.</w:t>
      </w:r>
    </w:p>
    <w:p w14:paraId="2416E0DD" w14:textId="6F5DADBD" w:rsidR="00B96B80" w:rsidRPr="00AF0EB9" w:rsidRDefault="00B96B80" w:rsidP="00717507">
      <w:pPr>
        <w:pStyle w:val="ListParagraph"/>
        <w:numPr>
          <w:ilvl w:val="0"/>
          <w:numId w:val="28"/>
        </w:numPr>
        <w:spacing w:after="160" w:line="360" w:lineRule="auto"/>
        <w:ind w:left="927"/>
        <w:jc w:val="both"/>
      </w:pPr>
      <w:r w:rsidRPr="00AF0EB9">
        <w:t>Paslaugos bus perkamos Užsakov</w:t>
      </w:r>
      <w:r w:rsidR="00A24651">
        <w:t>ui</w:t>
      </w:r>
      <w:r w:rsidRPr="00AF0EB9">
        <w:t xml:space="preserve"> vykd</w:t>
      </w:r>
      <w:r w:rsidR="00A24651">
        <w:t>ant</w:t>
      </w:r>
      <w:r w:rsidRPr="00AF0EB9">
        <w:t xml:space="preserve"> </w:t>
      </w:r>
      <w:r w:rsidR="00CB3D2C">
        <w:t>P</w:t>
      </w:r>
      <w:r w:rsidRPr="00AF0EB9">
        <w:t>rojekt</w:t>
      </w:r>
      <w:r w:rsidR="00A24651">
        <w:t>ą</w:t>
      </w:r>
      <w:r w:rsidR="00B93B1F" w:rsidRPr="00AF0EB9">
        <w:t>.</w:t>
      </w:r>
    </w:p>
    <w:p w14:paraId="1757FB42" w14:textId="08F048F7" w:rsidR="00BB561D" w:rsidRPr="00AF0EB9" w:rsidRDefault="00144618" w:rsidP="007D52CE">
      <w:pPr>
        <w:pStyle w:val="ListParagraph"/>
        <w:numPr>
          <w:ilvl w:val="0"/>
          <w:numId w:val="28"/>
        </w:numPr>
        <w:spacing w:after="160" w:line="360" w:lineRule="auto"/>
        <w:ind w:left="927"/>
        <w:jc w:val="both"/>
        <w:rPr>
          <w:i/>
          <w:iCs/>
          <w:color w:val="FF0000"/>
        </w:rPr>
      </w:pPr>
      <w:r w:rsidRPr="00AF0EB9">
        <w:rPr>
          <w:rFonts w:eastAsia="Calibri"/>
          <w:color w:val="000000" w:themeColor="text1"/>
          <w:lang w:eastAsia="en-GB"/>
        </w:rPr>
        <w:t>Visos techninėje specifikacijoje išvardintos paslaugos</w:t>
      </w:r>
      <w:r w:rsidR="00BB0F45">
        <w:rPr>
          <w:rFonts w:eastAsia="Calibri"/>
          <w:color w:val="000000" w:themeColor="text1"/>
          <w:lang w:eastAsia="en-GB"/>
        </w:rPr>
        <w:t xml:space="preserve"> </w:t>
      </w:r>
      <w:r w:rsidRPr="00AF0EB9">
        <w:rPr>
          <w:rFonts w:eastAsia="Calibri"/>
          <w:color w:val="000000" w:themeColor="text1"/>
          <w:lang w:eastAsia="en-GB"/>
        </w:rPr>
        <w:t>bus perkamos pagal faktinį poreikį, pateikiant tiekėjui užsakymus. Paslaugų suteikimo terminai nustatomi kiekvienu atskiru paslaugos užsakymu</w:t>
      </w:r>
      <w:r w:rsidR="00A809A4">
        <w:rPr>
          <w:rFonts w:eastAsia="Calibri"/>
          <w:color w:val="000000" w:themeColor="text1"/>
          <w:lang w:eastAsia="en-GB"/>
        </w:rPr>
        <w:t xml:space="preserve"> vadovaujantis </w:t>
      </w:r>
      <w:r w:rsidR="00B5522E">
        <w:rPr>
          <w:rFonts w:eastAsia="Calibri"/>
          <w:color w:val="000000" w:themeColor="text1"/>
          <w:lang w:eastAsia="en-GB"/>
        </w:rPr>
        <w:t>s</w:t>
      </w:r>
      <w:r w:rsidR="00A809A4">
        <w:rPr>
          <w:rFonts w:eastAsia="Calibri"/>
          <w:color w:val="000000" w:themeColor="text1"/>
          <w:lang w:eastAsia="en-GB"/>
        </w:rPr>
        <w:t xml:space="preserve">uderintu darbų grafiku. </w:t>
      </w:r>
      <w:r w:rsidR="00F97651">
        <w:rPr>
          <w:rFonts w:eastAsia="Calibri"/>
          <w:color w:val="000000" w:themeColor="text1"/>
          <w:lang w:eastAsia="en-GB"/>
        </w:rPr>
        <w:t>Visų p</w:t>
      </w:r>
      <w:r w:rsidR="00A809A4">
        <w:rPr>
          <w:rFonts w:eastAsia="Calibri"/>
          <w:color w:val="000000" w:themeColor="text1"/>
          <w:lang w:eastAsia="en-GB"/>
        </w:rPr>
        <w:t xml:space="preserve">aslaugų </w:t>
      </w:r>
      <w:r w:rsidRPr="00AF0EB9">
        <w:rPr>
          <w:rFonts w:eastAsia="Calibri"/>
          <w:color w:val="000000" w:themeColor="text1"/>
          <w:lang w:eastAsia="en-GB"/>
        </w:rPr>
        <w:t>gyvendinimo terminas negali būti vėlesnis nei 202</w:t>
      </w:r>
      <w:r w:rsidR="0012571D" w:rsidRPr="00AF0EB9">
        <w:rPr>
          <w:rFonts w:eastAsia="Calibri"/>
          <w:color w:val="000000" w:themeColor="text1"/>
          <w:lang w:eastAsia="en-GB"/>
        </w:rPr>
        <w:t>6</w:t>
      </w:r>
      <w:r w:rsidRPr="00AF0EB9">
        <w:rPr>
          <w:rFonts w:eastAsia="Calibri"/>
          <w:color w:val="000000" w:themeColor="text1"/>
          <w:lang w:eastAsia="en-GB"/>
        </w:rPr>
        <w:t xml:space="preserve"> m. </w:t>
      </w:r>
      <w:r w:rsidR="00767213">
        <w:rPr>
          <w:rFonts w:eastAsia="Calibri"/>
          <w:color w:val="000000" w:themeColor="text1"/>
          <w:lang w:eastAsia="en-GB"/>
        </w:rPr>
        <w:t>balandžio 30</w:t>
      </w:r>
      <w:r w:rsidRPr="00AF0EB9">
        <w:rPr>
          <w:rFonts w:eastAsia="Calibri"/>
          <w:color w:val="000000" w:themeColor="text1"/>
          <w:lang w:eastAsia="en-GB"/>
        </w:rPr>
        <w:t xml:space="preserve"> d.</w:t>
      </w:r>
    </w:p>
    <w:p w14:paraId="64E4C030" w14:textId="1E72FA69" w:rsidR="0011331E" w:rsidRPr="007D52CE" w:rsidRDefault="00C276FC" w:rsidP="007D52CE">
      <w:pPr>
        <w:pStyle w:val="ListParagraph"/>
        <w:numPr>
          <w:ilvl w:val="0"/>
          <w:numId w:val="28"/>
        </w:numPr>
        <w:spacing w:after="160" w:line="360" w:lineRule="auto"/>
        <w:ind w:left="927"/>
        <w:jc w:val="both"/>
        <w:rPr>
          <w:i/>
          <w:color w:val="FF0000"/>
        </w:rPr>
      </w:pPr>
      <w:r>
        <w:t>Užsakovas</w:t>
      </w:r>
      <w:r w:rsidR="30000F91" w:rsidRPr="00AF0EB9">
        <w:t xml:space="preserve"> neįsipareigoja įsigyti visų išvardintų paslaugų ir už visą nurodytą sutarties vertę. Detali informacija ir reikalavimai apie numatomas įsigyti Paslaugas bus pateikiami kiekvieno konkretaus paslaugų užsakymo metu.</w:t>
      </w:r>
    </w:p>
    <w:p w14:paraId="4CBF5D57" w14:textId="4712EFA2" w:rsidR="004821E5" w:rsidRPr="00AF0EB9" w:rsidRDefault="6B6876CC" w:rsidP="007D52CE">
      <w:pPr>
        <w:pStyle w:val="ListParagraph"/>
        <w:numPr>
          <w:ilvl w:val="0"/>
          <w:numId w:val="28"/>
        </w:numPr>
        <w:spacing w:after="160" w:line="360" w:lineRule="auto"/>
        <w:ind w:left="927"/>
        <w:jc w:val="both"/>
      </w:pPr>
      <w:r w:rsidRPr="00AF0EB9">
        <w:rPr>
          <w:color w:val="000000" w:themeColor="text1"/>
          <w:lang w:eastAsia="en-GB"/>
        </w:rPr>
        <w:t xml:space="preserve">Užsakymą </w:t>
      </w:r>
      <w:r w:rsidR="00C276FC">
        <w:rPr>
          <w:color w:val="000000" w:themeColor="text1"/>
          <w:lang w:eastAsia="en-GB"/>
        </w:rPr>
        <w:t>Užsakovas</w:t>
      </w:r>
      <w:r w:rsidRPr="00AF0EB9">
        <w:rPr>
          <w:color w:val="000000" w:themeColor="text1"/>
          <w:lang w:eastAsia="en-GB"/>
        </w:rPr>
        <w:t xml:space="preserve"> tiekėjui pateiks </w:t>
      </w:r>
      <w:r w:rsidR="3013295C" w:rsidRPr="00AF0EB9">
        <w:rPr>
          <w:color w:val="000000" w:themeColor="text1"/>
          <w:lang w:eastAsia="en-GB"/>
        </w:rPr>
        <w:t>raštu (</w:t>
      </w:r>
      <w:r w:rsidRPr="00AF0EB9">
        <w:rPr>
          <w:color w:val="000000" w:themeColor="text1"/>
          <w:lang w:eastAsia="en-GB"/>
        </w:rPr>
        <w:t>elektroniniu paštu</w:t>
      </w:r>
      <w:r w:rsidR="6FB99156" w:rsidRPr="00AF0EB9">
        <w:rPr>
          <w:color w:val="000000" w:themeColor="text1"/>
          <w:lang w:eastAsia="en-GB"/>
        </w:rPr>
        <w:t>)</w:t>
      </w:r>
      <w:r w:rsidRPr="00AF0EB9">
        <w:rPr>
          <w:color w:val="000000" w:themeColor="text1"/>
          <w:lang w:eastAsia="en-GB"/>
        </w:rPr>
        <w:t xml:space="preserve">. Užsakymo paslaugų sąmata suderinama su </w:t>
      </w:r>
      <w:r w:rsidR="00C276FC">
        <w:rPr>
          <w:color w:val="000000" w:themeColor="text1"/>
          <w:lang w:eastAsia="en-GB"/>
        </w:rPr>
        <w:t>Užsakovu</w:t>
      </w:r>
      <w:r w:rsidRPr="00AF0EB9">
        <w:rPr>
          <w:color w:val="000000" w:themeColor="text1"/>
          <w:lang w:eastAsia="en-GB"/>
        </w:rPr>
        <w:t xml:space="preserve"> prieš užsakymo vykdymą. Visus paslaugos atlikimo sprendinius tiekėjas privalo suderinti su </w:t>
      </w:r>
      <w:r w:rsidR="00C276FC">
        <w:rPr>
          <w:color w:val="000000" w:themeColor="text1"/>
          <w:lang w:eastAsia="en-GB"/>
        </w:rPr>
        <w:t>Užsakovu</w:t>
      </w:r>
      <w:r w:rsidRPr="00AF0EB9">
        <w:rPr>
          <w:color w:val="000000" w:themeColor="text1"/>
          <w:lang w:eastAsia="en-GB"/>
        </w:rPr>
        <w:t xml:space="preserve">, ištaisyti dėl jo kaltės atsiradusius trūkumus savo sąskaita. Paslauga, atlikta tiekėjo iniciatyva, nesuderinus su </w:t>
      </w:r>
      <w:r w:rsidR="00C276FC">
        <w:rPr>
          <w:color w:val="000000" w:themeColor="text1"/>
          <w:lang w:eastAsia="en-GB"/>
        </w:rPr>
        <w:t>Užsakovu</w:t>
      </w:r>
      <w:r w:rsidRPr="00AF0EB9">
        <w:rPr>
          <w:color w:val="000000" w:themeColor="text1"/>
          <w:lang w:eastAsia="en-GB"/>
        </w:rPr>
        <w:t>, nelaikoma sutarties objektu ir nebus apmokama</w:t>
      </w:r>
      <w:r w:rsidR="07A36D17" w:rsidRPr="00AF0EB9">
        <w:rPr>
          <w:color w:val="000000" w:themeColor="text1"/>
          <w:lang w:eastAsia="en-GB"/>
        </w:rPr>
        <w:t>.</w:t>
      </w:r>
    </w:p>
    <w:p w14:paraId="7F1EADE5" w14:textId="3521539F" w:rsidR="00943873" w:rsidRPr="002B23BD" w:rsidRDefault="00BB0F45" w:rsidP="00BB0F45">
      <w:pPr>
        <w:pStyle w:val="1Antrat"/>
        <w:numPr>
          <w:ilvl w:val="0"/>
          <w:numId w:val="0"/>
        </w:numPr>
        <w:ind w:left="360"/>
      </w:pPr>
      <w:r>
        <w:t xml:space="preserve">IV. </w:t>
      </w:r>
      <w:r w:rsidR="00943873">
        <w:t>PASLAUGŲ TEIKIMO TERMINAS</w:t>
      </w:r>
    </w:p>
    <w:p w14:paraId="57023003" w14:textId="3287527D" w:rsidR="00943873" w:rsidRPr="006B75FD" w:rsidRDefault="00943873" w:rsidP="00BB0F45">
      <w:pPr>
        <w:pStyle w:val="NormalWeb"/>
        <w:numPr>
          <w:ilvl w:val="0"/>
          <w:numId w:val="28"/>
        </w:numPr>
        <w:spacing w:line="360" w:lineRule="auto"/>
        <w:ind w:left="924" w:hanging="357"/>
      </w:pPr>
      <w:r w:rsidRPr="006B75FD">
        <w:t xml:space="preserve">Visos šioje techninėje specifikacijoje nurodytos paslaugos, viešinimas ir ataskaitos už suteiktas paslaugas turi būti pateiktos iki 2026 m. </w:t>
      </w:r>
      <w:r w:rsidR="00767213">
        <w:t>balandžio 30</w:t>
      </w:r>
      <w:r w:rsidRPr="006B75FD">
        <w:t xml:space="preserve"> d., šis terminas negali būti pratęstas. </w:t>
      </w:r>
    </w:p>
    <w:p w14:paraId="01D3338B" w14:textId="77777777" w:rsidR="00943873" w:rsidRPr="006B75FD" w:rsidRDefault="00943873" w:rsidP="00BB0F45">
      <w:pPr>
        <w:pStyle w:val="NormalWeb"/>
        <w:spacing w:line="360" w:lineRule="auto"/>
        <w:ind w:left="567"/>
      </w:pPr>
    </w:p>
    <w:sectPr w:rsidR="00943873" w:rsidRPr="006B75FD"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5EDC" w14:textId="77777777" w:rsidR="00F251E8" w:rsidRDefault="00F251E8">
      <w:r>
        <w:separator/>
      </w:r>
    </w:p>
  </w:endnote>
  <w:endnote w:type="continuationSeparator" w:id="0">
    <w:p w14:paraId="1B70884E" w14:textId="77777777" w:rsidR="00F251E8" w:rsidRDefault="00F25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B9497" w14:textId="77777777" w:rsidR="00F251E8" w:rsidRDefault="00F251E8">
      <w:r>
        <w:separator/>
      </w:r>
    </w:p>
  </w:footnote>
  <w:footnote w:type="continuationSeparator" w:id="0">
    <w:p w14:paraId="2CAE9175" w14:textId="77777777" w:rsidR="00F251E8" w:rsidRDefault="00F25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0"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5"/>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0"/>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29"/>
  </w:num>
  <w:num w:numId="17" w16cid:durableId="1690373436">
    <w:abstractNumId w:val="23"/>
  </w:num>
  <w:num w:numId="18" w16cid:durableId="1654067479">
    <w:abstractNumId w:val="28"/>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6"/>
  </w:num>
  <w:num w:numId="24" w16cid:durableId="1489206678">
    <w:abstractNumId w:val="7"/>
  </w:num>
  <w:num w:numId="25" w16cid:durableId="1978294312">
    <w:abstractNumId w:val="6"/>
  </w:num>
  <w:num w:numId="26" w16cid:durableId="2042245676">
    <w:abstractNumId w:val="27"/>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6EBA"/>
    <w:rsid w:val="000204FA"/>
    <w:rsid w:val="00020C08"/>
    <w:rsid w:val="00020D7A"/>
    <w:rsid w:val="000210AF"/>
    <w:rsid w:val="000211EE"/>
    <w:rsid w:val="00021EFB"/>
    <w:rsid w:val="000239E4"/>
    <w:rsid w:val="00023DB2"/>
    <w:rsid w:val="00025497"/>
    <w:rsid w:val="000259B4"/>
    <w:rsid w:val="00027C1E"/>
    <w:rsid w:val="0003137E"/>
    <w:rsid w:val="00032290"/>
    <w:rsid w:val="000362DF"/>
    <w:rsid w:val="00040878"/>
    <w:rsid w:val="00040CAF"/>
    <w:rsid w:val="000434A6"/>
    <w:rsid w:val="00043688"/>
    <w:rsid w:val="00043E2F"/>
    <w:rsid w:val="00043FAE"/>
    <w:rsid w:val="00050310"/>
    <w:rsid w:val="00050341"/>
    <w:rsid w:val="00050351"/>
    <w:rsid w:val="00051472"/>
    <w:rsid w:val="000518F7"/>
    <w:rsid w:val="00051998"/>
    <w:rsid w:val="00052803"/>
    <w:rsid w:val="000531FF"/>
    <w:rsid w:val="0005558E"/>
    <w:rsid w:val="0005593D"/>
    <w:rsid w:val="000560C4"/>
    <w:rsid w:val="0005618E"/>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2DF"/>
    <w:rsid w:val="00091AD4"/>
    <w:rsid w:val="00092E12"/>
    <w:rsid w:val="0009321F"/>
    <w:rsid w:val="000937B3"/>
    <w:rsid w:val="00093F29"/>
    <w:rsid w:val="000940A5"/>
    <w:rsid w:val="0009431F"/>
    <w:rsid w:val="00094933"/>
    <w:rsid w:val="00094A97"/>
    <w:rsid w:val="00094C84"/>
    <w:rsid w:val="00096C8A"/>
    <w:rsid w:val="000A047F"/>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79EE"/>
    <w:rsid w:val="000D005C"/>
    <w:rsid w:val="000D14D1"/>
    <w:rsid w:val="000D193C"/>
    <w:rsid w:val="000D4153"/>
    <w:rsid w:val="000D4538"/>
    <w:rsid w:val="000D556F"/>
    <w:rsid w:val="000D5EC5"/>
    <w:rsid w:val="000D6535"/>
    <w:rsid w:val="000D743C"/>
    <w:rsid w:val="000D7D6D"/>
    <w:rsid w:val="000E1648"/>
    <w:rsid w:val="000E1BDD"/>
    <w:rsid w:val="000E1EBB"/>
    <w:rsid w:val="000E5E9F"/>
    <w:rsid w:val="000E79B3"/>
    <w:rsid w:val="000F0603"/>
    <w:rsid w:val="000F1167"/>
    <w:rsid w:val="000F1953"/>
    <w:rsid w:val="000F499B"/>
    <w:rsid w:val="000F58AB"/>
    <w:rsid w:val="000F6C4B"/>
    <w:rsid w:val="00101AE7"/>
    <w:rsid w:val="00104D77"/>
    <w:rsid w:val="001055D6"/>
    <w:rsid w:val="00105D96"/>
    <w:rsid w:val="00106182"/>
    <w:rsid w:val="001076F7"/>
    <w:rsid w:val="001107D4"/>
    <w:rsid w:val="001115E0"/>
    <w:rsid w:val="00111634"/>
    <w:rsid w:val="001119EE"/>
    <w:rsid w:val="0011318B"/>
    <w:rsid w:val="0011331E"/>
    <w:rsid w:val="00117D1B"/>
    <w:rsid w:val="00122121"/>
    <w:rsid w:val="00122864"/>
    <w:rsid w:val="0012355D"/>
    <w:rsid w:val="00123CC4"/>
    <w:rsid w:val="00123CF0"/>
    <w:rsid w:val="001247DF"/>
    <w:rsid w:val="0012571D"/>
    <w:rsid w:val="00125CC5"/>
    <w:rsid w:val="001267F2"/>
    <w:rsid w:val="00126ED5"/>
    <w:rsid w:val="001270AE"/>
    <w:rsid w:val="00127B1B"/>
    <w:rsid w:val="00130B1B"/>
    <w:rsid w:val="00131A51"/>
    <w:rsid w:val="0013303E"/>
    <w:rsid w:val="0013313A"/>
    <w:rsid w:val="00134108"/>
    <w:rsid w:val="0013447A"/>
    <w:rsid w:val="0013501C"/>
    <w:rsid w:val="001352ED"/>
    <w:rsid w:val="0013612D"/>
    <w:rsid w:val="00136BF8"/>
    <w:rsid w:val="00137DD7"/>
    <w:rsid w:val="001419AA"/>
    <w:rsid w:val="00141CA6"/>
    <w:rsid w:val="00142AE4"/>
    <w:rsid w:val="00144618"/>
    <w:rsid w:val="00146DAB"/>
    <w:rsid w:val="00152F34"/>
    <w:rsid w:val="00154785"/>
    <w:rsid w:val="00154A00"/>
    <w:rsid w:val="00154EBA"/>
    <w:rsid w:val="0015503D"/>
    <w:rsid w:val="00156707"/>
    <w:rsid w:val="001570F2"/>
    <w:rsid w:val="001600DC"/>
    <w:rsid w:val="001601AD"/>
    <w:rsid w:val="00160FCA"/>
    <w:rsid w:val="001627AD"/>
    <w:rsid w:val="001638F8"/>
    <w:rsid w:val="0016483B"/>
    <w:rsid w:val="001649FB"/>
    <w:rsid w:val="00165EB8"/>
    <w:rsid w:val="001678E7"/>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94D"/>
    <w:rsid w:val="001B410F"/>
    <w:rsid w:val="001B4637"/>
    <w:rsid w:val="001B4FA5"/>
    <w:rsid w:val="001C015F"/>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536"/>
    <w:rsid w:val="002218AA"/>
    <w:rsid w:val="00221FBA"/>
    <w:rsid w:val="00222B5A"/>
    <w:rsid w:val="00222D72"/>
    <w:rsid w:val="002233DC"/>
    <w:rsid w:val="00223543"/>
    <w:rsid w:val="0022443A"/>
    <w:rsid w:val="00225A7F"/>
    <w:rsid w:val="002266C4"/>
    <w:rsid w:val="00230E6F"/>
    <w:rsid w:val="00231D56"/>
    <w:rsid w:val="0023242C"/>
    <w:rsid w:val="00232734"/>
    <w:rsid w:val="0023279A"/>
    <w:rsid w:val="00232C6C"/>
    <w:rsid w:val="00232D22"/>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4324"/>
    <w:rsid w:val="00264C86"/>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A58"/>
    <w:rsid w:val="002A1068"/>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3DEE"/>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311"/>
    <w:rsid w:val="00390D46"/>
    <w:rsid w:val="00392BE6"/>
    <w:rsid w:val="00395EA9"/>
    <w:rsid w:val="00396C68"/>
    <w:rsid w:val="003973F6"/>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E1712"/>
    <w:rsid w:val="003E2F48"/>
    <w:rsid w:val="003E3796"/>
    <w:rsid w:val="003E3946"/>
    <w:rsid w:val="003E4822"/>
    <w:rsid w:val="003E5673"/>
    <w:rsid w:val="003E5852"/>
    <w:rsid w:val="003E5AAB"/>
    <w:rsid w:val="003E5F86"/>
    <w:rsid w:val="003E7171"/>
    <w:rsid w:val="003E7176"/>
    <w:rsid w:val="003F1CDF"/>
    <w:rsid w:val="003F3431"/>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07E6D"/>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705B5"/>
    <w:rsid w:val="004707FF"/>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1371"/>
    <w:rsid w:val="004A18F1"/>
    <w:rsid w:val="004A2235"/>
    <w:rsid w:val="004A36D2"/>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374D3"/>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4ABC"/>
    <w:rsid w:val="0057570D"/>
    <w:rsid w:val="0057613A"/>
    <w:rsid w:val="00576857"/>
    <w:rsid w:val="0057697C"/>
    <w:rsid w:val="00580D5C"/>
    <w:rsid w:val="00582055"/>
    <w:rsid w:val="005823BE"/>
    <w:rsid w:val="00584808"/>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2221"/>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CAD"/>
    <w:rsid w:val="00610396"/>
    <w:rsid w:val="00610664"/>
    <w:rsid w:val="00610884"/>
    <w:rsid w:val="006113AC"/>
    <w:rsid w:val="00612E21"/>
    <w:rsid w:val="006142C2"/>
    <w:rsid w:val="00614C71"/>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3914"/>
    <w:rsid w:val="00664095"/>
    <w:rsid w:val="00664185"/>
    <w:rsid w:val="00670D98"/>
    <w:rsid w:val="00671088"/>
    <w:rsid w:val="00671E23"/>
    <w:rsid w:val="006730A8"/>
    <w:rsid w:val="00673E81"/>
    <w:rsid w:val="00674FF1"/>
    <w:rsid w:val="006761BB"/>
    <w:rsid w:val="006831EF"/>
    <w:rsid w:val="0068385C"/>
    <w:rsid w:val="00684315"/>
    <w:rsid w:val="00685051"/>
    <w:rsid w:val="006906EB"/>
    <w:rsid w:val="00693FC6"/>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11B5"/>
    <w:rsid w:val="00711796"/>
    <w:rsid w:val="00712630"/>
    <w:rsid w:val="007159CF"/>
    <w:rsid w:val="00715FB3"/>
    <w:rsid w:val="0071675F"/>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213"/>
    <w:rsid w:val="00767620"/>
    <w:rsid w:val="00767AF4"/>
    <w:rsid w:val="00767E6B"/>
    <w:rsid w:val="0077094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3277"/>
    <w:rsid w:val="007A3BCB"/>
    <w:rsid w:val="007A4E33"/>
    <w:rsid w:val="007A6940"/>
    <w:rsid w:val="007A7EB6"/>
    <w:rsid w:val="007B126C"/>
    <w:rsid w:val="007B2D25"/>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4932"/>
    <w:rsid w:val="008259C1"/>
    <w:rsid w:val="00825A6F"/>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75F6"/>
    <w:rsid w:val="00890826"/>
    <w:rsid w:val="00892B5E"/>
    <w:rsid w:val="00893781"/>
    <w:rsid w:val="00895E0F"/>
    <w:rsid w:val="008A0FD3"/>
    <w:rsid w:val="008A2461"/>
    <w:rsid w:val="008A64F0"/>
    <w:rsid w:val="008A74FF"/>
    <w:rsid w:val="008B0DE3"/>
    <w:rsid w:val="008B2AD0"/>
    <w:rsid w:val="008B3426"/>
    <w:rsid w:val="008B45D3"/>
    <w:rsid w:val="008B47E2"/>
    <w:rsid w:val="008C1946"/>
    <w:rsid w:val="008C2616"/>
    <w:rsid w:val="008C2C13"/>
    <w:rsid w:val="008C34C6"/>
    <w:rsid w:val="008C358D"/>
    <w:rsid w:val="008C3F60"/>
    <w:rsid w:val="008C4CE2"/>
    <w:rsid w:val="008C68E3"/>
    <w:rsid w:val="008D0B89"/>
    <w:rsid w:val="008D1AFD"/>
    <w:rsid w:val="008D2682"/>
    <w:rsid w:val="008D2816"/>
    <w:rsid w:val="008D33AC"/>
    <w:rsid w:val="008D41BC"/>
    <w:rsid w:val="008D47D7"/>
    <w:rsid w:val="008D4A50"/>
    <w:rsid w:val="008D5014"/>
    <w:rsid w:val="008D525D"/>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3873"/>
    <w:rsid w:val="009440E0"/>
    <w:rsid w:val="00944468"/>
    <w:rsid w:val="009459D7"/>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130"/>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57F"/>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09A4"/>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983"/>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199A"/>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22E"/>
    <w:rsid w:val="00B55969"/>
    <w:rsid w:val="00B55CB3"/>
    <w:rsid w:val="00B56F3E"/>
    <w:rsid w:val="00B576C9"/>
    <w:rsid w:val="00B604F3"/>
    <w:rsid w:val="00B609CB"/>
    <w:rsid w:val="00B64193"/>
    <w:rsid w:val="00B648A0"/>
    <w:rsid w:val="00B70CA7"/>
    <w:rsid w:val="00B71202"/>
    <w:rsid w:val="00B71AE2"/>
    <w:rsid w:val="00B72AA3"/>
    <w:rsid w:val="00B72D04"/>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0F45"/>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E38"/>
    <w:rsid w:val="00BF3356"/>
    <w:rsid w:val="00BF6216"/>
    <w:rsid w:val="00BF64B4"/>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58D3"/>
    <w:rsid w:val="00C55C57"/>
    <w:rsid w:val="00C57029"/>
    <w:rsid w:val="00C5705A"/>
    <w:rsid w:val="00C602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7AA5"/>
    <w:rsid w:val="00C91547"/>
    <w:rsid w:val="00C9160D"/>
    <w:rsid w:val="00C9335B"/>
    <w:rsid w:val="00C942E4"/>
    <w:rsid w:val="00C957A3"/>
    <w:rsid w:val="00C959FC"/>
    <w:rsid w:val="00C962DE"/>
    <w:rsid w:val="00CA0248"/>
    <w:rsid w:val="00CA10BF"/>
    <w:rsid w:val="00CA271D"/>
    <w:rsid w:val="00CA5594"/>
    <w:rsid w:val="00CB103E"/>
    <w:rsid w:val="00CB1DE0"/>
    <w:rsid w:val="00CB3D2C"/>
    <w:rsid w:val="00CB447F"/>
    <w:rsid w:val="00CB47B6"/>
    <w:rsid w:val="00CB5874"/>
    <w:rsid w:val="00CB6C79"/>
    <w:rsid w:val="00CB73B2"/>
    <w:rsid w:val="00CC11CA"/>
    <w:rsid w:val="00CC180E"/>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74EA"/>
    <w:rsid w:val="00CF7715"/>
    <w:rsid w:val="00CF7E51"/>
    <w:rsid w:val="00CF7FEF"/>
    <w:rsid w:val="00D01118"/>
    <w:rsid w:val="00D0113E"/>
    <w:rsid w:val="00D019D0"/>
    <w:rsid w:val="00D01CAB"/>
    <w:rsid w:val="00D01E45"/>
    <w:rsid w:val="00D03DC8"/>
    <w:rsid w:val="00D040F7"/>
    <w:rsid w:val="00D0508E"/>
    <w:rsid w:val="00D0531E"/>
    <w:rsid w:val="00D05C0E"/>
    <w:rsid w:val="00D10BF3"/>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436F"/>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226"/>
    <w:rsid w:val="00DC7588"/>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E4D"/>
    <w:rsid w:val="00E743A6"/>
    <w:rsid w:val="00E757B6"/>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3F3"/>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1E8"/>
    <w:rsid w:val="00F25203"/>
    <w:rsid w:val="00F25819"/>
    <w:rsid w:val="00F26364"/>
    <w:rsid w:val="00F26A6A"/>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EB"/>
    <w:rsid w:val="00F753C2"/>
    <w:rsid w:val="00F75650"/>
    <w:rsid w:val="00F75E9A"/>
    <w:rsid w:val="00F77BA9"/>
    <w:rsid w:val="00F80848"/>
    <w:rsid w:val="00F8129B"/>
    <w:rsid w:val="00F8173D"/>
    <w:rsid w:val="00F817EA"/>
    <w:rsid w:val="00F820A2"/>
    <w:rsid w:val="00F83FD3"/>
    <w:rsid w:val="00F85B01"/>
    <w:rsid w:val="00F85C0E"/>
    <w:rsid w:val="00F86842"/>
    <w:rsid w:val="00F86DFF"/>
    <w:rsid w:val="00F8766B"/>
    <w:rsid w:val="00F87DAB"/>
    <w:rsid w:val="00F903AD"/>
    <w:rsid w:val="00F9356B"/>
    <w:rsid w:val="00F94F21"/>
    <w:rsid w:val="00F9527D"/>
    <w:rsid w:val="00F96F67"/>
    <w:rsid w:val="00F97651"/>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6BD2"/>
    <w:rsid w:val="00FC6D7A"/>
    <w:rsid w:val="00FC7FF3"/>
    <w:rsid w:val="00FD068F"/>
    <w:rsid w:val="00FD0C0E"/>
    <w:rsid w:val="00FD103D"/>
    <w:rsid w:val="00FD268B"/>
    <w:rsid w:val="00FD30B8"/>
    <w:rsid w:val="00FD3255"/>
    <w:rsid w:val="00FD429A"/>
    <w:rsid w:val="00FD43C9"/>
    <w:rsid w:val="00FD4EA0"/>
    <w:rsid w:val="00FD50A0"/>
    <w:rsid w:val="00FD5176"/>
    <w:rsid w:val="00FD67ED"/>
    <w:rsid w:val="00FD68B2"/>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2</Pages>
  <Words>2362</Words>
  <Characters>1347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845</cp:revision>
  <cp:lastPrinted>2025-04-12T22:59:00Z</cp:lastPrinted>
  <dcterms:created xsi:type="dcterms:W3CDTF">2025-04-12T22:16:00Z</dcterms:created>
  <dcterms:modified xsi:type="dcterms:W3CDTF">2025-08-01T04:13:00Z</dcterms:modified>
</cp:coreProperties>
</file>